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FF1" w:rsidRDefault="00024CED">
      <w:pPr>
        <w:jc w:val="both"/>
        <w:rPr>
          <w:b/>
          <w:sz w:val="22"/>
          <w:szCs w:val="22"/>
        </w:rPr>
      </w:pPr>
      <w:r>
        <w:rPr>
          <w:b/>
          <w:sz w:val="22"/>
          <w:szCs w:val="22"/>
        </w:rPr>
        <w:t>REPUBLIKA HRVATSKA</w:t>
      </w:r>
    </w:p>
    <w:p w:rsidR="00004FF1" w:rsidRDefault="00024CED">
      <w:pPr>
        <w:jc w:val="both"/>
      </w:pPr>
      <w:r>
        <w:rPr>
          <w:b/>
          <w:sz w:val="22"/>
          <w:szCs w:val="22"/>
        </w:rPr>
        <w:t>VARAŽDINSKA ŽUPANIJA</w:t>
      </w:r>
    </w:p>
    <w:p w:rsidR="00004FF1" w:rsidRDefault="00024CED">
      <w:pPr>
        <w:jc w:val="both"/>
      </w:pPr>
      <w:r>
        <w:rPr>
          <w:b/>
          <w:sz w:val="22"/>
          <w:szCs w:val="22"/>
        </w:rPr>
        <w:t>GRAD LUDBREG</w:t>
      </w:r>
    </w:p>
    <w:p w:rsidR="00004FF1" w:rsidRDefault="00024CED">
      <w:pPr>
        <w:jc w:val="both"/>
      </w:pPr>
      <w:r>
        <w:rPr>
          <w:b/>
          <w:sz w:val="22"/>
          <w:szCs w:val="22"/>
        </w:rPr>
        <w:t>Dječji vrtić "Iskrica-Bernarda Varga"</w:t>
      </w:r>
    </w:p>
    <w:p w:rsidR="00004FF1" w:rsidRDefault="00024CED">
      <w:pPr>
        <w:jc w:val="both"/>
      </w:pPr>
      <w:r>
        <w:rPr>
          <w:b/>
          <w:sz w:val="22"/>
          <w:szCs w:val="22"/>
        </w:rPr>
        <w:t>B. Radića 14</w:t>
      </w:r>
    </w:p>
    <w:p w:rsidR="00004FF1" w:rsidRDefault="00024CED">
      <w:pPr>
        <w:jc w:val="both"/>
        <w:rPr>
          <w:b/>
          <w:sz w:val="22"/>
          <w:szCs w:val="22"/>
        </w:rPr>
      </w:pPr>
      <w:r>
        <w:rPr>
          <w:b/>
          <w:sz w:val="22"/>
          <w:szCs w:val="22"/>
        </w:rPr>
        <w:t>Ludbreg</w:t>
      </w:r>
    </w:p>
    <w:p w:rsidR="00617A7C" w:rsidRDefault="00617A7C">
      <w:pPr>
        <w:jc w:val="both"/>
      </w:pPr>
    </w:p>
    <w:p w:rsidR="00004FF1" w:rsidRDefault="00617A7C">
      <w:r>
        <w:t>15.10.2013.</w:t>
      </w:r>
    </w:p>
    <w:p w:rsidR="00004FF1" w:rsidRDefault="00004FF1"/>
    <w:p w:rsidR="00004FF1" w:rsidRDefault="00004FF1"/>
    <w:p w:rsidR="00617A7C" w:rsidRDefault="00617A7C"/>
    <w:p w:rsidR="00617A7C" w:rsidRDefault="00617A7C"/>
    <w:p w:rsidR="00004FF1" w:rsidRDefault="00024CED">
      <w:r>
        <w:t>Temeljem članka 4. stavka 3. Zakona o pravu na pristup informacijama (NN br. 172/03, 144/10, 37/11 i 77/11), ravnatelj Dječjeg vrtića "Iskrica-Bernrda Varga" (u daljnjem tekstu: Vrtić) donio je dana . godine slijedeću:</w:t>
      </w:r>
    </w:p>
    <w:p w:rsidR="00004FF1" w:rsidRDefault="00004FF1"/>
    <w:p w:rsidR="00004FF1" w:rsidRDefault="00004FF1"/>
    <w:p w:rsidR="00004FF1" w:rsidRDefault="00004FF1"/>
    <w:p w:rsidR="00004FF1" w:rsidRDefault="00004FF1"/>
    <w:p w:rsidR="00004FF1" w:rsidRDefault="00024CED">
      <w:pPr>
        <w:jc w:val="center"/>
        <w:rPr>
          <w:b/>
          <w:sz w:val="32"/>
          <w:szCs w:val="32"/>
        </w:rPr>
      </w:pPr>
      <w:r>
        <w:rPr>
          <w:b/>
          <w:sz w:val="32"/>
          <w:szCs w:val="32"/>
        </w:rPr>
        <w:t>ODLUKU</w:t>
      </w:r>
    </w:p>
    <w:p w:rsidR="00004FF1" w:rsidRDefault="00024CED">
      <w:pPr>
        <w:jc w:val="center"/>
        <w:rPr>
          <w:b/>
          <w:sz w:val="32"/>
          <w:szCs w:val="32"/>
        </w:rPr>
      </w:pPr>
      <w:r>
        <w:rPr>
          <w:b/>
          <w:sz w:val="32"/>
          <w:szCs w:val="32"/>
        </w:rPr>
        <w:t>O USTROJAVANJU KATALOGA INFORMACIJA</w:t>
      </w:r>
    </w:p>
    <w:p w:rsidR="00004FF1" w:rsidRDefault="00004FF1">
      <w:pPr>
        <w:jc w:val="center"/>
        <w:rPr>
          <w:b/>
          <w:sz w:val="32"/>
          <w:szCs w:val="32"/>
        </w:rPr>
      </w:pPr>
    </w:p>
    <w:p w:rsidR="00004FF1" w:rsidRDefault="00024CED">
      <w:pPr>
        <w:jc w:val="center"/>
        <w:rPr>
          <w:b/>
        </w:rPr>
      </w:pPr>
      <w:r>
        <w:rPr>
          <w:b/>
        </w:rPr>
        <w:t>Članak 1.</w:t>
      </w:r>
    </w:p>
    <w:p w:rsidR="00004FF1" w:rsidRDefault="00004FF1">
      <w:pPr>
        <w:jc w:val="center"/>
        <w:rPr>
          <w:b/>
        </w:rPr>
      </w:pPr>
    </w:p>
    <w:p w:rsidR="00004FF1" w:rsidRDefault="00024CED">
      <w:r>
        <w:t>Ovom se Odlukom ustrojava Katalog informacija koje posjeduje, kojima raspolaže ili koje nadzire Vrtić, a u cilju ostvarivanja prava na pristup informacijama u smislu Zakona o pravu na pristup informacijama.</w:t>
      </w:r>
    </w:p>
    <w:p w:rsidR="00004FF1" w:rsidRDefault="00004FF1"/>
    <w:p w:rsidR="00004FF1" w:rsidRDefault="00024CED">
      <w:pPr>
        <w:jc w:val="center"/>
        <w:rPr>
          <w:b/>
        </w:rPr>
      </w:pPr>
      <w:r>
        <w:rPr>
          <w:b/>
        </w:rPr>
        <w:t>Članak 2.</w:t>
      </w:r>
    </w:p>
    <w:p w:rsidR="00004FF1" w:rsidRDefault="00004FF1">
      <w:pPr>
        <w:jc w:val="center"/>
        <w:rPr>
          <w:b/>
        </w:rPr>
      </w:pPr>
    </w:p>
    <w:p w:rsidR="00004FF1" w:rsidRDefault="00024CED">
      <w:r>
        <w:t>Katalog informacija sadrži sistematizirani pregled informacija s opisom sadržaja, namjenom, načinom davanja i vremenom ostvarivanja prava na pristup informacijama iz djelokruga Vrtića, te je sastavni dio Odluke.</w:t>
      </w:r>
    </w:p>
    <w:p w:rsidR="00004FF1" w:rsidRDefault="00004FF1"/>
    <w:p w:rsidR="00004FF1" w:rsidRDefault="00024CED">
      <w:pPr>
        <w:jc w:val="center"/>
        <w:rPr>
          <w:b/>
        </w:rPr>
      </w:pPr>
      <w:r>
        <w:rPr>
          <w:b/>
        </w:rPr>
        <w:t>Članak 3.</w:t>
      </w:r>
    </w:p>
    <w:p w:rsidR="00004FF1" w:rsidRDefault="00004FF1">
      <w:pPr>
        <w:jc w:val="center"/>
        <w:rPr>
          <w:b/>
        </w:rPr>
      </w:pPr>
    </w:p>
    <w:p w:rsidR="00004FF1" w:rsidRDefault="00024CED">
      <w:r>
        <w:t>Korisnik prava na informaciju ostvaruje pravo na pristup informaciji podnošenjem usmenog ili pisanog zahtjeva Vrtiću.</w:t>
      </w:r>
    </w:p>
    <w:p w:rsidR="00004FF1" w:rsidRDefault="00024CED">
      <w:r>
        <w:t>Pisani zahtjev u svezi s ostvarivanjem prava na pristup informaciji podnosi se na adresu:</w:t>
      </w:r>
    </w:p>
    <w:p w:rsidR="00004FF1" w:rsidRDefault="00024CED">
      <w:r>
        <w:t xml:space="preserve">Dječji vrtić "Iskrica-Bernarda Varga", B. Radića 14, 42230 Ludbreg ili putem elektroničke pošte na adresu: </w:t>
      </w:r>
      <w:r w:rsidR="00E04B3A">
        <w:t>iskrica.ravnatelj</w:t>
      </w:r>
      <w:r>
        <w:t>@gmail.com, na propisanom obrascu kojeg se može naći na web stranicama.</w:t>
      </w:r>
    </w:p>
    <w:p w:rsidR="00004FF1" w:rsidRDefault="00024CED">
      <w:r>
        <w:t xml:space="preserve">Usmeno postavljeni zahtjev primat će službenik za informiranje u prostorijama Vrtića </w:t>
      </w:r>
    </w:p>
    <w:p w:rsidR="00004FF1" w:rsidRDefault="00004FF1">
      <w:pPr>
        <w:jc w:val="center"/>
        <w:rPr>
          <w:b/>
        </w:rPr>
      </w:pPr>
    </w:p>
    <w:p w:rsidR="00004FF1" w:rsidRDefault="00024CED">
      <w:pPr>
        <w:jc w:val="center"/>
        <w:rPr>
          <w:b/>
        </w:rPr>
      </w:pPr>
      <w:r>
        <w:rPr>
          <w:b/>
        </w:rPr>
        <w:t>Članak 4.</w:t>
      </w:r>
    </w:p>
    <w:p w:rsidR="00004FF1" w:rsidRDefault="00004FF1">
      <w:pPr>
        <w:jc w:val="center"/>
        <w:rPr>
          <w:b/>
        </w:rPr>
      </w:pPr>
    </w:p>
    <w:p w:rsidR="00004FF1" w:rsidRDefault="00024CED">
      <w:r>
        <w:t>Korisniku prava na informaciju, kome je omogućen pristup informaciji Vrtić</w:t>
      </w:r>
      <w:bookmarkStart w:id="0" w:name="_GoBack"/>
      <w:bookmarkEnd w:id="0"/>
      <w:r>
        <w:t xml:space="preserve"> naplaćuje naknadu sukladno Kriterijima za određivanje visine naknade iz članka 19. stavaka 2. Zakona o pravu na pristup informacijama (NN br. 172/03 i 77/11).</w:t>
      </w:r>
    </w:p>
    <w:p w:rsidR="00004FF1" w:rsidRDefault="00004FF1"/>
    <w:p w:rsidR="00004FF1" w:rsidRDefault="00024CED">
      <w:pPr>
        <w:jc w:val="center"/>
        <w:rPr>
          <w:b/>
        </w:rPr>
      </w:pPr>
      <w:r>
        <w:rPr>
          <w:b/>
        </w:rPr>
        <w:lastRenderedPageBreak/>
        <w:t>Članak 5.</w:t>
      </w:r>
    </w:p>
    <w:p w:rsidR="00004FF1" w:rsidRDefault="00004FF1">
      <w:pPr>
        <w:jc w:val="center"/>
        <w:rPr>
          <w:b/>
        </w:rPr>
      </w:pPr>
    </w:p>
    <w:p w:rsidR="00004FF1" w:rsidRDefault="00024CED">
      <w:r>
        <w:t xml:space="preserve">Naknada iz članka 4. ove Odluke uplaćuje se virmanom na žiro račun Vrtića broj: </w:t>
      </w:r>
    </w:p>
    <w:p w:rsidR="00004FF1" w:rsidRDefault="00E04B3A" w:rsidP="00E04B3A">
      <w:pPr>
        <w:jc w:val="center"/>
      </w:pPr>
      <w:r>
        <w:rPr>
          <w:b/>
        </w:rPr>
        <w:t>2500009</w:t>
      </w:r>
      <w:r w:rsidR="00617A7C">
        <w:rPr>
          <w:b/>
        </w:rPr>
        <w:t>-</w:t>
      </w:r>
      <w:r>
        <w:rPr>
          <w:b/>
        </w:rPr>
        <w:t>1101154913</w:t>
      </w:r>
    </w:p>
    <w:p w:rsidR="00004FF1" w:rsidRDefault="00004FF1"/>
    <w:p w:rsidR="00004FF1" w:rsidRDefault="00024CED">
      <w:pPr>
        <w:jc w:val="center"/>
        <w:rPr>
          <w:b/>
        </w:rPr>
      </w:pPr>
      <w:r>
        <w:rPr>
          <w:b/>
        </w:rPr>
        <w:t>Članak 6.</w:t>
      </w:r>
    </w:p>
    <w:p w:rsidR="00004FF1" w:rsidRDefault="00004FF1">
      <w:pPr>
        <w:jc w:val="center"/>
        <w:rPr>
          <w:b/>
        </w:rPr>
      </w:pPr>
    </w:p>
    <w:p w:rsidR="00004FF1" w:rsidRDefault="00024CED">
      <w:r>
        <w:t>Službenik za informiranje Vrtića zadužen je za poduzimanje svih radnji i mjera potrebnih radi urednog vođenja Kataloga informacija.</w:t>
      </w:r>
    </w:p>
    <w:p w:rsidR="00004FF1" w:rsidRDefault="00004FF1"/>
    <w:p w:rsidR="00004FF1" w:rsidRDefault="00004FF1"/>
    <w:p w:rsidR="00004FF1" w:rsidRDefault="00024CED">
      <w:pPr>
        <w:jc w:val="center"/>
        <w:rPr>
          <w:b/>
        </w:rPr>
      </w:pPr>
      <w:r>
        <w:rPr>
          <w:b/>
        </w:rPr>
        <w:t>Članak 7.</w:t>
      </w:r>
    </w:p>
    <w:p w:rsidR="00004FF1" w:rsidRDefault="00004FF1">
      <w:pPr>
        <w:jc w:val="center"/>
        <w:rPr>
          <w:b/>
        </w:rPr>
      </w:pPr>
    </w:p>
    <w:p w:rsidR="00004FF1" w:rsidRDefault="00024CED">
      <w:r>
        <w:t xml:space="preserve">Ova Odluka stupa na snagu danom donošenja. </w:t>
      </w:r>
    </w:p>
    <w:p w:rsidR="00004FF1" w:rsidRDefault="00004FF1"/>
    <w:p w:rsidR="00004FF1" w:rsidRDefault="00024CED" w:rsidP="00E04B3A">
      <w:pPr>
        <w:jc w:val="right"/>
      </w:pPr>
      <w:r>
        <w:t xml:space="preserve">Ravnatelj </w:t>
      </w:r>
    </w:p>
    <w:p w:rsidR="00004FF1" w:rsidRDefault="00024CED" w:rsidP="00E04B3A">
      <w:pPr>
        <w:jc w:val="right"/>
      </w:pPr>
      <w:r>
        <w:t>Igor Varga</w:t>
      </w:r>
    </w:p>
    <w:p w:rsidR="00004FF1" w:rsidRDefault="00004FF1"/>
    <w:p w:rsidR="00004FF1" w:rsidRDefault="00004FF1"/>
    <w:p w:rsidR="00004FF1" w:rsidRDefault="00004FF1"/>
    <w:p w:rsidR="00004FF1" w:rsidRDefault="00024CED">
      <w:r>
        <w:t>PRILOG:</w:t>
      </w:r>
    </w:p>
    <w:p w:rsidR="00004FF1" w:rsidRDefault="00024CED">
      <w:r>
        <w:t>Katalog informacija Vrtića</w:t>
      </w:r>
    </w:p>
    <w:p w:rsidR="00E04B3A" w:rsidRDefault="00E04B3A">
      <w:pPr>
        <w:suppressAutoHyphens w:val="0"/>
        <w:rPr>
          <w:b/>
        </w:rPr>
      </w:pPr>
      <w:r>
        <w:rPr>
          <w:b/>
        </w:rPr>
        <w:br w:type="page"/>
      </w:r>
    </w:p>
    <w:p w:rsidR="00E04B3A" w:rsidRDefault="00E04B3A" w:rsidP="00E04B3A">
      <w:r>
        <w:rPr>
          <w:b/>
        </w:rPr>
        <w:lastRenderedPageBreak/>
        <w:t>DJEČJI VRTIĆ "ISKRICA-BERNARDA VARGA"</w:t>
      </w:r>
    </w:p>
    <w:p w:rsidR="00E04B3A" w:rsidRDefault="00E04B3A" w:rsidP="00E04B3A">
      <w:r>
        <w:rPr>
          <w:b/>
        </w:rPr>
        <w:t>B. RADIĆA 14</w:t>
      </w:r>
    </w:p>
    <w:p w:rsidR="00E04B3A" w:rsidRDefault="00E04B3A" w:rsidP="00E04B3A">
      <w:pPr>
        <w:rPr>
          <w:b/>
        </w:rPr>
      </w:pPr>
      <w:r>
        <w:rPr>
          <w:b/>
        </w:rPr>
        <w:t>LUDBREG</w:t>
      </w:r>
    </w:p>
    <w:p w:rsidR="00E04B3A" w:rsidRDefault="00E04B3A" w:rsidP="00E04B3A">
      <w:pPr>
        <w:rPr>
          <w:b/>
        </w:rPr>
      </w:pPr>
    </w:p>
    <w:p w:rsidR="00E04B3A" w:rsidRDefault="00E04B3A" w:rsidP="00E04B3A">
      <w:pPr>
        <w:rPr>
          <w:b/>
        </w:rPr>
      </w:pPr>
    </w:p>
    <w:p w:rsidR="00E04B3A" w:rsidRDefault="00E04B3A" w:rsidP="00E04B3A">
      <w:pPr>
        <w:rPr>
          <w:b/>
        </w:rPr>
      </w:pPr>
    </w:p>
    <w:p w:rsidR="00E04B3A" w:rsidRDefault="00E04B3A" w:rsidP="00E04B3A">
      <w:pPr>
        <w:rPr>
          <w:b/>
        </w:rPr>
      </w:pPr>
    </w:p>
    <w:p w:rsidR="00E04B3A" w:rsidRDefault="00E04B3A" w:rsidP="00E04B3A">
      <w:pPr>
        <w:rPr>
          <w:b/>
        </w:rPr>
      </w:pPr>
    </w:p>
    <w:p w:rsidR="00E04B3A" w:rsidRDefault="00E04B3A" w:rsidP="00E04B3A">
      <w:pPr>
        <w:rPr>
          <w:b/>
        </w:rPr>
      </w:pPr>
    </w:p>
    <w:p w:rsidR="00E04B3A" w:rsidRDefault="00E04B3A" w:rsidP="00E04B3A">
      <w:pPr>
        <w:rPr>
          <w:b/>
        </w:rPr>
      </w:pPr>
    </w:p>
    <w:p w:rsidR="00E04B3A" w:rsidRDefault="00E04B3A" w:rsidP="00E04B3A">
      <w:pPr>
        <w:rPr>
          <w:b/>
        </w:rPr>
      </w:pPr>
    </w:p>
    <w:p w:rsidR="00E04B3A" w:rsidRDefault="00E04B3A" w:rsidP="00E04B3A">
      <w:pPr>
        <w:rPr>
          <w:b/>
        </w:rPr>
      </w:pPr>
    </w:p>
    <w:p w:rsidR="00E04B3A" w:rsidRDefault="00E04B3A" w:rsidP="00E04B3A">
      <w:pPr>
        <w:rPr>
          <w:b/>
        </w:rPr>
      </w:pPr>
    </w:p>
    <w:p w:rsidR="00E04B3A" w:rsidRDefault="00E04B3A" w:rsidP="00E04B3A">
      <w:pPr>
        <w:rPr>
          <w:b/>
        </w:rPr>
      </w:pPr>
    </w:p>
    <w:p w:rsidR="00E04B3A" w:rsidRDefault="00E04B3A" w:rsidP="00E04B3A">
      <w:pPr>
        <w:rPr>
          <w:b/>
        </w:rPr>
      </w:pPr>
    </w:p>
    <w:p w:rsidR="00E04B3A" w:rsidRDefault="00E04B3A" w:rsidP="00E04B3A">
      <w:pPr>
        <w:rPr>
          <w:b/>
        </w:rPr>
      </w:pPr>
    </w:p>
    <w:p w:rsidR="00E04B3A" w:rsidRDefault="00E04B3A" w:rsidP="00E04B3A">
      <w:pPr>
        <w:rPr>
          <w:b/>
        </w:rPr>
      </w:pPr>
    </w:p>
    <w:p w:rsidR="00E04B3A" w:rsidRDefault="00E04B3A" w:rsidP="00E04B3A">
      <w:pPr>
        <w:rPr>
          <w:b/>
        </w:rPr>
      </w:pPr>
    </w:p>
    <w:p w:rsidR="00E04B3A" w:rsidRDefault="00E04B3A" w:rsidP="00E04B3A">
      <w:pPr>
        <w:jc w:val="center"/>
        <w:rPr>
          <w:b/>
        </w:rPr>
      </w:pPr>
    </w:p>
    <w:p w:rsidR="00E04B3A" w:rsidRDefault="00E04B3A" w:rsidP="00E04B3A">
      <w:pPr>
        <w:jc w:val="center"/>
        <w:rPr>
          <w:b/>
        </w:rPr>
      </w:pPr>
    </w:p>
    <w:p w:rsidR="00E04B3A" w:rsidRDefault="00E04B3A" w:rsidP="00E04B3A">
      <w:pPr>
        <w:jc w:val="center"/>
        <w:rPr>
          <w:b/>
        </w:rPr>
      </w:pPr>
      <w:r>
        <w:rPr>
          <w:b/>
        </w:rPr>
        <w:t>KATALOG INFORMACIJA</w:t>
      </w:r>
    </w:p>
    <w:p w:rsidR="00E04B3A" w:rsidRDefault="00E04B3A" w:rsidP="00E04B3A">
      <w:pPr>
        <w:jc w:val="center"/>
      </w:pPr>
      <w:r>
        <w:rPr>
          <w:b/>
        </w:rPr>
        <w:t>DJEČJEG VRTIĆA "ISKRICA-BERNARDA VARGA"</w:t>
      </w:r>
    </w:p>
    <w:p w:rsidR="00E04B3A" w:rsidRDefault="00E04B3A" w:rsidP="00E04B3A">
      <w:pPr>
        <w:jc w:val="center"/>
        <w:rPr>
          <w:b/>
        </w:rPr>
      </w:pPr>
    </w:p>
    <w:p w:rsidR="00E04B3A" w:rsidRDefault="00E04B3A" w:rsidP="00E04B3A">
      <w:pPr>
        <w:jc w:val="center"/>
        <w:rPr>
          <w:b/>
        </w:rPr>
      </w:pPr>
    </w:p>
    <w:p w:rsidR="00E04B3A" w:rsidRDefault="00E04B3A" w:rsidP="00E04B3A">
      <w:pPr>
        <w:jc w:val="center"/>
        <w:rPr>
          <w:b/>
        </w:rPr>
      </w:pPr>
    </w:p>
    <w:p w:rsidR="00E04B3A" w:rsidRDefault="00E04B3A" w:rsidP="00E04B3A">
      <w:pPr>
        <w:jc w:val="center"/>
        <w:rPr>
          <w:b/>
        </w:rPr>
      </w:pPr>
    </w:p>
    <w:p w:rsidR="00E04B3A" w:rsidRDefault="00E04B3A" w:rsidP="00E04B3A">
      <w:pPr>
        <w:jc w:val="center"/>
        <w:rPr>
          <w:b/>
        </w:rPr>
      </w:pPr>
    </w:p>
    <w:p w:rsidR="00E04B3A" w:rsidRDefault="00E04B3A" w:rsidP="00E04B3A">
      <w:pPr>
        <w:jc w:val="center"/>
        <w:rPr>
          <w:b/>
        </w:rPr>
      </w:pPr>
    </w:p>
    <w:p w:rsidR="00E04B3A" w:rsidRDefault="00E04B3A" w:rsidP="00E04B3A">
      <w:pPr>
        <w:jc w:val="center"/>
        <w:rPr>
          <w:b/>
        </w:rPr>
      </w:pPr>
    </w:p>
    <w:p w:rsidR="00E04B3A" w:rsidRDefault="00E04B3A" w:rsidP="00E04B3A">
      <w:pPr>
        <w:jc w:val="center"/>
        <w:rPr>
          <w:b/>
        </w:rPr>
      </w:pPr>
    </w:p>
    <w:p w:rsidR="00E04B3A" w:rsidRDefault="00E04B3A" w:rsidP="00E04B3A">
      <w:pPr>
        <w:jc w:val="center"/>
        <w:rPr>
          <w:b/>
        </w:rPr>
      </w:pPr>
    </w:p>
    <w:p w:rsidR="00E04B3A" w:rsidRDefault="00E04B3A" w:rsidP="00E04B3A">
      <w:pPr>
        <w:jc w:val="center"/>
        <w:rPr>
          <w:b/>
        </w:rPr>
      </w:pPr>
    </w:p>
    <w:p w:rsidR="00E04B3A" w:rsidRDefault="00E04B3A" w:rsidP="00E04B3A">
      <w:pPr>
        <w:jc w:val="center"/>
        <w:rPr>
          <w:b/>
        </w:rPr>
      </w:pPr>
    </w:p>
    <w:p w:rsidR="00E04B3A" w:rsidRDefault="00E04B3A" w:rsidP="00E04B3A">
      <w:pPr>
        <w:jc w:val="center"/>
        <w:rPr>
          <w:b/>
        </w:rPr>
      </w:pPr>
    </w:p>
    <w:p w:rsidR="00E04B3A" w:rsidRDefault="00E04B3A" w:rsidP="00E04B3A">
      <w:pPr>
        <w:jc w:val="center"/>
        <w:rPr>
          <w:b/>
        </w:rPr>
      </w:pPr>
    </w:p>
    <w:p w:rsidR="00E04B3A" w:rsidRDefault="00E04B3A" w:rsidP="00E04B3A">
      <w:pPr>
        <w:jc w:val="center"/>
        <w:rPr>
          <w:b/>
        </w:rPr>
      </w:pPr>
    </w:p>
    <w:p w:rsidR="00E04B3A" w:rsidRDefault="00E04B3A" w:rsidP="00E04B3A">
      <w:pPr>
        <w:jc w:val="center"/>
        <w:rPr>
          <w:b/>
        </w:rPr>
      </w:pPr>
    </w:p>
    <w:p w:rsidR="00E04B3A" w:rsidRDefault="00E04B3A" w:rsidP="00E04B3A">
      <w:pPr>
        <w:jc w:val="center"/>
        <w:rPr>
          <w:b/>
        </w:rPr>
      </w:pPr>
    </w:p>
    <w:p w:rsidR="00E04B3A" w:rsidRDefault="00E04B3A" w:rsidP="00E04B3A">
      <w:pPr>
        <w:jc w:val="center"/>
        <w:rPr>
          <w:b/>
        </w:rPr>
      </w:pPr>
    </w:p>
    <w:p w:rsidR="00E04B3A" w:rsidRDefault="00E04B3A" w:rsidP="00E04B3A">
      <w:pPr>
        <w:jc w:val="center"/>
        <w:rPr>
          <w:b/>
        </w:rPr>
      </w:pPr>
    </w:p>
    <w:p w:rsidR="00E04B3A" w:rsidRDefault="00E04B3A" w:rsidP="00E04B3A">
      <w:pPr>
        <w:jc w:val="center"/>
        <w:rPr>
          <w:b/>
        </w:rPr>
      </w:pPr>
    </w:p>
    <w:p w:rsidR="00E04B3A" w:rsidRDefault="00E04B3A" w:rsidP="00E04B3A">
      <w:pPr>
        <w:jc w:val="center"/>
        <w:rPr>
          <w:b/>
        </w:rPr>
      </w:pPr>
    </w:p>
    <w:p w:rsidR="00E04B3A" w:rsidRDefault="00E04B3A" w:rsidP="00E04B3A">
      <w:pPr>
        <w:jc w:val="center"/>
        <w:rPr>
          <w:b/>
        </w:rPr>
      </w:pPr>
    </w:p>
    <w:p w:rsidR="00E04B3A" w:rsidRDefault="00E04B3A" w:rsidP="00E04B3A">
      <w:pPr>
        <w:jc w:val="center"/>
        <w:rPr>
          <w:b/>
        </w:rPr>
      </w:pPr>
    </w:p>
    <w:p w:rsidR="00E04B3A" w:rsidRDefault="00E04B3A" w:rsidP="00E04B3A">
      <w:pPr>
        <w:jc w:val="center"/>
        <w:rPr>
          <w:b/>
        </w:rPr>
      </w:pPr>
    </w:p>
    <w:p w:rsidR="00E04B3A" w:rsidRDefault="00E04B3A" w:rsidP="00E04B3A">
      <w:pPr>
        <w:jc w:val="center"/>
      </w:pPr>
      <w:r>
        <w:rPr>
          <w:b/>
        </w:rPr>
        <w:t xml:space="preserve">Ludbreg, </w:t>
      </w:r>
      <w:r w:rsidR="00617A7C">
        <w:rPr>
          <w:b/>
        </w:rPr>
        <w:t xml:space="preserve">listopad </w:t>
      </w:r>
      <w:r>
        <w:rPr>
          <w:b/>
        </w:rPr>
        <w:t>201</w:t>
      </w:r>
      <w:r w:rsidR="00617A7C">
        <w:rPr>
          <w:b/>
        </w:rPr>
        <w:t>3</w:t>
      </w:r>
      <w:r>
        <w:rPr>
          <w:b/>
        </w:rPr>
        <w:t>.</w:t>
      </w:r>
    </w:p>
    <w:p w:rsidR="00E04B3A" w:rsidRDefault="00E04B3A" w:rsidP="00E04B3A">
      <w:pPr>
        <w:rPr>
          <w:b/>
        </w:rPr>
      </w:pPr>
    </w:p>
    <w:p w:rsidR="00E04B3A" w:rsidRDefault="00E04B3A" w:rsidP="00E04B3A">
      <w:pPr>
        <w:rPr>
          <w:b/>
        </w:rPr>
      </w:pPr>
    </w:p>
    <w:p w:rsidR="00E04B3A" w:rsidRDefault="00E04B3A" w:rsidP="00E04B3A">
      <w:pPr>
        <w:suppressAutoHyphens w:val="0"/>
        <w:rPr>
          <w:b/>
        </w:rPr>
      </w:pPr>
      <w:r>
        <w:rPr>
          <w:b/>
        </w:rPr>
        <w:br w:type="page"/>
      </w:r>
    </w:p>
    <w:p w:rsidR="00E04B3A" w:rsidRPr="00A030B2" w:rsidRDefault="00E04B3A" w:rsidP="00E04B3A">
      <w:pPr>
        <w:pStyle w:val="ListParagraph"/>
        <w:numPr>
          <w:ilvl w:val="0"/>
          <w:numId w:val="5"/>
        </w:numPr>
        <w:rPr>
          <w:b/>
        </w:rPr>
      </w:pPr>
      <w:r w:rsidRPr="00A030B2">
        <w:rPr>
          <w:b/>
        </w:rPr>
        <w:lastRenderedPageBreak/>
        <w:t xml:space="preserve">UVODNE ODREDBE </w:t>
      </w:r>
    </w:p>
    <w:p w:rsidR="00E04B3A" w:rsidRDefault="00E04B3A" w:rsidP="00E04B3A">
      <w:pPr>
        <w:rPr>
          <w:b/>
        </w:rPr>
      </w:pPr>
    </w:p>
    <w:p w:rsidR="00E04B3A" w:rsidRDefault="00E04B3A" w:rsidP="00E04B3A">
      <w:pPr>
        <w:ind w:firstLine="360"/>
        <w:jc w:val="both"/>
      </w:pPr>
      <w:r>
        <w:t>Temeljem članka 22. stavka 4. Zakona o pravu na pristup informacijama (NN br. 172/03, 144/10, 37/11 i 77/11) ovaj Katalog informacija sadrži pregled informacija koje posjeduje, raspolaže ili nadzire Dječji vrtić "Iskrica-Bernarda Varga". Katalog sadrži informacije s opisom sadržaja, namjenom, načinom osiguravanja i vremenom ostvarivanja prava na pristup informacijama.</w:t>
      </w:r>
    </w:p>
    <w:p w:rsidR="00E04B3A" w:rsidRDefault="00E04B3A" w:rsidP="00E04B3A">
      <w:pPr>
        <w:jc w:val="both"/>
      </w:pPr>
    </w:p>
    <w:p w:rsidR="00E04B3A" w:rsidRDefault="00E04B3A" w:rsidP="00E04B3A">
      <w:pPr>
        <w:jc w:val="both"/>
      </w:pPr>
    </w:p>
    <w:p w:rsidR="00E04B3A" w:rsidRDefault="00E04B3A" w:rsidP="00E04B3A">
      <w:pPr>
        <w:jc w:val="both"/>
      </w:pPr>
      <w:r>
        <w:t>Svrha objavljivanja kataloga informacija je informiranje javnosti o dokumentima i informacijama koje Dječji vrtić "Iskrica-Bernarda Varga", B. Radića 14, 42230 Ludbreg posjeduje vezano za  ostvarivanja prava na pristup informacijama.</w:t>
      </w:r>
    </w:p>
    <w:p w:rsidR="00E04B3A" w:rsidRDefault="00E04B3A" w:rsidP="00E04B3A">
      <w:pPr>
        <w:jc w:val="both"/>
      </w:pPr>
    </w:p>
    <w:p w:rsidR="00E04B3A" w:rsidRDefault="00E04B3A" w:rsidP="00E04B3A">
      <w:pPr>
        <w:jc w:val="both"/>
      </w:pPr>
      <w:r>
        <w:t>Dječji vrtić "Iskrica-Bernarda Varga" omogućava pristup informacijama na sljedeći način:</w:t>
      </w:r>
    </w:p>
    <w:p w:rsidR="00E04B3A" w:rsidRDefault="00E04B3A" w:rsidP="00E04B3A">
      <w:pPr>
        <w:pStyle w:val="ListParagraph"/>
        <w:jc w:val="both"/>
      </w:pPr>
    </w:p>
    <w:p w:rsidR="00E04B3A" w:rsidRDefault="00E04B3A" w:rsidP="00E04B3A">
      <w:pPr>
        <w:pStyle w:val="ListParagraph"/>
        <w:numPr>
          <w:ilvl w:val="0"/>
          <w:numId w:val="1"/>
        </w:numPr>
        <w:jc w:val="both"/>
      </w:pPr>
      <w:r>
        <w:t>neposrednim pružanjem informacija korisniku koji je podnio zahtjev za pristup informaciji,</w:t>
      </w:r>
    </w:p>
    <w:p w:rsidR="00E04B3A" w:rsidRDefault="00E04B3A" w:rsidP="00E04B3A">
      <w:pPr>
        <w:pStyle w:val="ListParagraph"/>
        <w:numPr>
          <w:ilvl w:val="0"/>
          <w:numId w:val="1"/>
        </w:numPr>
        <w:jc w:val="both"/>
      </w:pPr>
      <w:r>
        <w:t>uvidom u dokumente i izradom preslika dokumenata koji sadrže tražene informacije,</w:t>
      </w:r>
    </w:p>
    <w:p w:rsidR="00E04B3A" w:rsidRDefault="00E04B3A" w:rsidP="00E04B3A">
      <w:pPr>
        <w:pStyle w:val="ListParagraph"/>
        <w:numPr>
          <w:ilvl w:val="0"/>
          <w:numId w:val="1"/>
        </w:numPr>
        <w:jc w:val="both"/>
      </w:pPr>
      <w:r>
        <w:t>dostavljanjem pisane informacije ili preslike dokumenata koji sadrže informaciju ili drugi oblik informacije korisniku koji je podnio zahtjev.</w:t>
      </w:r>
    </w:p>
    <w:p w:rsidR="00E04B3A" w:rsidRDefault="00E04B3A" w:rsidP="00E04B3A">
      <w:pPr>
        <w:jc w:val="both"/>
      </w:pPr>
    </w:p>
    <w:p w:rsidR="00E04B3A" w:rsidRDefault="00E04B3A" w:rsidP="00E04B3A">
      <w:pPr>
        <w:jc w:val="both"/>
      </w:pPr>
      <w:r>
        <w:t>Pravo na pristup informacijama pripada svim korisnicima na jednak način i pod jednakim uvjetima i oni su ravnopravni u njegovom ostvarivanju.</w:t>
      </w:r>
    </w:p>
    <w:p w:rsidR="00E04B3A" w:rsidRDefault="00E04B3A" w:rsidP="00E04B3A">
      <w:pPr>
        <w:jc w:val="both"/>
      </w:pPr>
    </w:p>
    <w:p w:rsidR="00E04B3A" w:rsidRDefault="00E04B3A" w:rsidP="00E04B3A">
      <w:pPr>
        <w:jc w:val="both"/>
      </w:pPr>
      <w:r>
        <w:t>Temeljem Zakona o pravu na pristup informacijama Dječji vrtić "Iskrica-Bernarda Varga" uskratit će pravo na pristup informaciji ako je informacija klasificirana stupnjem tajnosti sukladno zakonu i/ili općem aktu donesenom na temelju zakona kojim se propisuje tajnost podataka ili je zaštićena zakonom kojim se uređuje područje zaštite osobnih podataka.</w:t>
      </w:r>
    </w:p>
    <w:p w:rsidR="00E04B3A" w:rsidRDefault="00E04B3A" w:rsidP="00E04B3A">
      <w:pPr>
        <w:jc w:val="both"/>
      </w:pPr>
    </w:p>
    <w:p w:rsidR="00E04B3A" w:rsidRDefault="00E04B3A" w:rsidP="00E04B3A">
      <w:pPr>
        <w:jc w:val="both"/>
      </w:pPr>
      <w:r>
        <w:t>Dječji vrtić može uskratiti pravo na pristup informaciji ako postoje osnovane sumnje da bi njezino objavljivanje:</w:t>
      </w:r>
    </w:p>
    <w:p w:rsidR="00E04B3A" w:rsidRDefault="00E04B3A" w:rsidP="00E04B3A">
      <w:pPr>
        <w:pStyle w:val="ListParagraph"/>
        <w:numPr>
          <w:ilvl w:val="0"/>
          <w:numId w:val="1"/>
        </w:numPr>
        <w:jc w:val="both"/>
      </w:pPr>
      <w:r>
        <w:t>povrijedilo pravo intelektualnog vlasništva, osim u slučaju izričitog pisanog pristanka autora ili vlasnika,</w:t>
      </w:r>
    </w:p>
    <w:p w:rsidR="00E04B3A" w:rsidRDefault="00E04B3A" w:rsidP="00E04B3A">
      <w:pPr>
        <w:pStyle w:val="ListParagraph"/>
        <w:numPr>
          <w:ilvl w:val="0"/>
          <w:numId w:val="1"/>
        </w:numPr>
        <w:jc w:val="both"/>
      </w:pPr>
      <w:r>
        <w:t>onemogućilo rad tijela koja vrše upravni nadzor, inspekcijski nadzor, odnosno nadzor zakonitosti,</w:t>
      </w:r>
    </w:p>
    <w:p w:rsidR="00E04B3A" w:rsidRDefault="00E04B3A" w:rsidP="00E04B3A">
      <w:pPr>
        <w:pStyle w:val="ListParagraph"/>
        <w:numPr>
          <w:ilvl w:val="0"/>
          <w:numId w:val="1"/>
        </w:numPr>
        <w:jc w:val="both"/>
      </w:pPr>
      <w:r>
        <w:t>onemogućilo učinkovito, neovisno i nepristrano vođenje sudskog, upravnog ili drugog pravno uređenog postupka, izvršenja sudske odluke ili kazne.</w:t>
      </w:r>
    </w:p>
    <w:p w:rsidR="00E04B3A" w:rsidRDefault="00E04B3A" w:rsidP="00E04B3A">
      <w:pPr>
        <w:suppressAutoHyphens w:val="0"/>
      </w:pPr>
      <w:r>
        <w:br w:type="page"/>
      </w:r>
    </w:p>
    <w:p w:rsidR="00E04B3A" w:rsidRDefault="00E04B3A" w:rsidP="00E04B3A">
      <w:pPr>
        <w:pStyle w:val="ListParagraph"/>
        <w:numPr>
          <w:ilvl w:val="0"/>
          <w:numId w:val="5"/>
        </w:numPr>
        <w:jc w:val="both"/>
      </w:pPr>
      <w:r w:rsidRPr="00A030B2">
        <w:rPr>
          <w:b/>
        </w:rPr>
        <w:lastRenderedPageBreak/>
        <w:t>OPĆI PODACI O VRTIĆU</w:t>
      </w:r>
    </w:p>
    <w:p w:rsidR="00E04B3A" w:rsidRPr="00A030B2" w:rsidRDefault="00E04B3A" w:rsidP="00E04B3A">
      <w:pPr>
        <w:jc w:val="both"/>
        <w:rPr>
          <w:b/>
        </w:rPr>
      </w:pPr>
    </w:p>
    <w:p w:rsidR="00E04B3A" w:rsidRDefault="00E04B3A" w:rsidP="00E04B3A">
      <w:pPr>
        <w:jc w:val="both"/>
      </w:pPr>
      <w:r>
        <w:rPr>
          <w:b/>
        </w:rPr>
        <w:t xml:space="preserve">Naziv vrtića: </w:t>
      </w:r>
      <w:r>
        <w:t>Dječji vrtić "Iskica-Bernarda Varga"</w:t>
      </w:r>
    </w:p>
    <w:p w:rsidR="00E04B3A" w:rsidRDefault="00E04B3A" w:rsidP="00E04B3A">
      <w:pPr>
        <w:jc w:val="both"/>
      </w:pPr>
      <w:r>
        <w:rPr>
          <w:b/>
        </w:rPr>
        <w:t xml:space="preserve">Sjedište vrtića: </w:t>
      </w:r>
      <w:r w:rsidRPr="00A030B2">
        <w:t>B. Radića 14, 42230 Ludbreg</w:t>
      </w:r>
    </w:p>
    <w:p w:rsidR="00E04B3A" w:rsidRDefault="00E04B3A" w:rsidP="00E04B3A">
      <w:pPr>
        <w:jc w:val="both"/>
      </w:pPr>
      <w:r>
        <w:rPr>
          <w:b/>
        </w:rPr>
        <w:t xml:space="preserve">Datum osnivanja: </w:t>
      </w:r>
      <w:r>
        <w:t>Dječji vrtić "Iskrica-Bernarda Varga" osnovan je 1998. godine.</w:t>
      </w:r>
    </w:p>
    <w:p w:rsidR="00E04B3A" w:rsidRDefault="00E04B3A" w:rsidP="00E04B3A">
      <w:pPr>
        <w:jc w:val="both"/>
      </w:pPr>
      <w:r>
        <w:rPr>
          <w:b/>
        </w:rPr>
        <w:t xml:space="preserve">Osnivač: </w:t>
      </w:r>
      <w:r w:rsidRPr="00A030B2">
        <w:t>Martina Vrabec i Igor Varga</w:t>
      </w:r>
    </w:p>
    <w:p w:rsidR="00E04B3A" w:rsidRDefault="00E04B3A" w:rsidP="00E04B3A">
      <w:pPr>
        <w:jc w:val="both"/>
      </w:pPr>
      <w:r>
        <w:rPr>
          <w:b/>
        </w:rPr>
        <w:t xml:space="preserve">Pravni položaj vrtića: </w:t>
      </w:r>
      <w:r>
        <w:t>privatna ustanova</w:t>
      </w:r>
    </w:p>
    <w:p w:rsidR="00E04B3A" w:rsidRDefault="00E04B3A" w:rsidP="00E04B3A">
      <w:pPr>
        <w:jc w:val="both"/>
        <w:rPr>
          <w:b/>
        </w:rPr>
      </w:pPr>
    </w:p>
    <w:p w:rsidR="00E04B3A" w:rsidRDefault="00E04B3A" w:rsidP="00E04B3A">
      <w:pPr>
        <w:jc w:val="both"/>
      </w:pPr>
      <w:r>
        <w:rPr>
          <w:b/>
        </w:rPr>
        <w:t>Matični broj: 1392301</w:t>
      </w:r>
    </w:p>
    <w:p w:rsidR="00E04B3A" w:rsidRDefault="00E04B3A" w:rsidP="00E04B3A">
      <w:pPr>
        <w:jc w:val="both"/>
      </w:pPr>
      <w:r>
        <w:rPr>
          <w:b/>
        </w:rPr>
        <w:t>OIB: 54555152221</w:t>
      </w:r>
    </w:p>
    <w:p w:rsidR="00E04B3A" w:rsidRDefault="00E04B3A" w:rsidP="00E04B3A">
      <w:pPr>
        <w:jc w:val="both"/>
      </w:pPr>
      <w:r>
        <w:rPr>
          <w:b/>
        </w:rPr>
        <w:t>Žiro-račun: 2500009</w:t>
      </w:r>
      <w:r w:rsidR="00617A7C">
        <w:rPr>
          <w:b/>
        </w:rPr>
        <w:t>-</w:t>
      </w:r>
      <w:r>
        <w:rPr>
          <w:b/>
        </w:rPr>
        <w:t>1101154913</w:t>
      </w:r>
    </w:p>
    <w:p w:rsidR="00E04B3A" w:rsidRDefault="00E04B3A" w:rsidP="00E04B3A">
      <w:pPr>
        <w:jc w:val="both"/>
        <w:rPr>
          <w:b/>
        </w:rPr>
      </w:pPr>
    </w:p>
    <w:p w:rsidR="00E04B3A" w:rsidRDefault="00E04B3A" w:rsidP="00E04B3A">
      <w:pPr>
        <w:jc w:val="both"/>
      </w:pPr>
      <w:r>
        <w:rPr>
          <w:b/>
        </w:rPr>
        <w:t xml:space="preserve">Djelatnost: </w:t>
      </w:r>
      <w:r>
        <w:t>program njege, odgoja, naobrazbe, zdravstvene zaštite, prehrane i socijalne skrbi djece od navršene jedne godine do polaska u osnovnu školu, koja se ostvaruje na temelju odobrenih programa.</w:t>
      </w:r>
    </w:p>
    <w:p w:rsidR="00E04B3A" w:rsidRDefault="00E04B3A" w:rsidP="00E04B3A">
      <w:pPr>
        <w:jc w:val="both"/>
      </w:pPr>
    </w:p>
    <w:p w:rsidR="00E04B3A" w:rsidRDefault="00E04B3A" w:rsidP="00E04B3A">
      <w:pPr>
        <w:jc w:val="both"/>
      </w:pPr>
      <w:r>
        <w:rPr>
          <w:b/>
        </w:rPr>
        <w:t xml:space="preserve">Organizacija: </w:t>
      </w:r>
      <w:r>
        <w:t>stručno-pedagoška i administrativno-tehnička služba.</w:t>
      </w:r>
    </w:p>
    <w:p w:rsidR="00E04B3A" w:rsidRDefault="00E04B3A" w:rsidP="00E04B3A">
      <w:pPr>
        <w:jc w:val="both"/>
      </w:pPr>
      <w:r>
        <w:t>Dječjim vrtićem "Iskica-Bernarda Varga" upravljaju ravnatelj i Upravno vijeće.</w:t>
      </w:r>
    </w:p>
    <w:p w:rsidR="00E04B3A" w:rsidRDefault="00E04B3A" w:rsidP="00E04B3A">
      <w:pPr>
        <w:jc w:val="both"/>
      </w:pPr>
    </w:p>
    <w:p w:rsidR="00E04B3A" w:rsidRDefault="00E04B3A" w:rsidP="00E04B3A">
      <w:pPr>
        <w:jc w:val="both"/>
      </w:pPr>
      <w:r>
        <w:rPr>
          <w:b/>
        </w:rPr>
        <w:t xml:space="preserve">Upravno vijeće: </w:t>
      </w:r>
      <w:r>
        <w:t>donosi opće akte vrtića, godišnji plan i program rada, financijska izvješća, proračun ustanove, odluke o zasnivanju i prestanku rada odgojitelja i stručnih suradnika sukladno Zakonu o predškolskom odgoju i naobrazbi.</w:t>
      </w:r>
    </w:p>
    <w:p w:rsidR="00E04B3A" w:rsidRDefault="00E04B3A" w:rsidP="00E04B3A">
      <w:pPr>
        <w:jc w:val="both"/>
      </w:pPr>
    </w:p>
    <w:p w:rsidR="00E04B3A" w:rsidRDefault="00E04B3A" w:rsidP="00E04B3A">
      <w:pPr>
        <w:jc w:val="both"/>
      </w:pPr>
      <w:r>
        <w:t>Odlučuje uz suglasnost Osnivača, o otuđivanju i davanju u zakup nekretnina ili druge imovine vrtića.</w:t>
      </w:r>
    </w:p>
    <w:p w:rsidR="00E04B3A" w:rsidRDefault="00E04B3A" w:rsidP="00E04B3A">
      <w:pPr>
        <w:jc w:val="both"/>
      </w:pPr>
      <w:r>
        <w:t>Predlaže Osnivaču imenovanje i razrješenje ravnatelja vrtića, promjenu djelatnosti, promjenu naziva i sjedišta vrtića i druge statusne promjene.</w:t>
      </w:r>
    </w:p>
    <w:p w:rsidR="00E04B3A" w:rsidRDefault="00E04B3A" w:rsidP="00E04B3A">
      <w:pPr>
        <w:jc w:val="both"/>
      </w:pPr>
      <w:r>
        <w:t>Odlučuje o predstavkama i prijedlozima roditelja i skrbnika djece i drugih građana u svezi s radom vrtića.</w:t>
      </w:r>
    </w:p>
    <w:p w:rsidR="00E04B3A" w:rsidRDefault="00E04B3A" w:rsidP="00E04B3A">
      <w:pPr>
        <w:jc w:val="both"/>
      </w:pPr>
      <w:r>
        <w:t>Upravno vijeće predlaže Osnivaču plan upisa, podnosi izvješća o radu vrtića te obavlja druge poslove određene općim aktima vrtića.</w:t>
      </w:r>
    </w:p>
    <w:p w:rsidR="00E04B3A" w:rsidRDefault="00E04B3A" w:rsidP="00E04B3A">
      <w:pPr>
        <w:jc w:val="both"/>
      </w:pPr>
    </w:p>
    <w:p w:rsidR="00E04B3A" w:rsidRDefault="00E04B3A" w:rsidP="00E04B3A">
      <w:pPr>
        <w:jc w:val="both"/>
      </w:pPr>
      <w:r>
        <w:rPr>
          <w:b/>
        </w:rPr>
        <w:t xml:space="preserve">Ravnatelj: </w:t>
      </w:r>
      <w:r>
        <w:t>organizira i vodi rad i poslovanje vrtića, predstavlja i zastupa vrtić, poduzima sve pravne radnje u ime i za račun vrtića, odgovara za zakonitost rada vrtića, predlaže plan i program rada vrtića, provodi odluke Upravnog vijeća, donosi samostalne odluke u svezi s radom i poslovanjem vrtića iz svog djelokruga, sklapa i raskida s radnicima ugovore o radu, potpisuje akte vrtića, podnosi izvješće Upravnom vijeću i drugim nadležnim tijelima o radu i poslovanju vrtića, organizira rad, odobrava službena putovanja radnika i izostanak s radnog mjesta, izdaje radne naloge radnicima u skladu sa zakonom, općim aktima i ugovorima, određuje raspored upućivanja radnika na zdravstveni pregled, sudjeluje u poslovima provođenja upisa djece u vrtić, priprema sjednice Odgojiteljskog vijeća i predsjedava im te obavlja i druge poslove utvrđene statutom i drugim općim aktima vrtića.</w:t>
      </w:r>
    </w:p>
    <w:p w:rsidR="00E04B3A" w:rsidRDefault="00E04B3A" w:rsidP="00E04B3A">
      <w:pPr>
        <w:suppressAutoHyphens w:val="0"/>
      </w:pPr>
      <w:r>
        <w:br w:type="page"/>
      </w:r>
    </w:p>
    <w:p w:rsidR="00E04B3A" w:rsidRDefault="00E04B3A" w:rsidP="00E04B3A">
      <w:pPr>
        <w:pStyle w:val="ListParagraph"/>
        <w:numPr>
          <w:ilvl w:val="0"/>
          <w:numId w:val="5"/>
        </w:numPr>
        <w:jc w:val="both"/>
      </w:pPr>
      <w:r>
        <w:rPr>
          <w:b/>
        </w:rPr>
        <w:lastRenderedPageBreak/>
        <w:t>SADRŽAJ KATALOG INFORMACIJA</w:t>
      </w:r>
    </w:p>
    <w:p w:rsidR="00E04B3A" w:rsidRDefault="00E04B3A" w:rsidP="00E04B3A">
      <w:pPr>
        <w:pStyle w:val="ListParagraph"/>
        <w:jc w:val="both"/>
        <w:rPr>
          <w:b/>
        </w:rPr>
      </w:pPr>
    </w:p>
    <w:p w:rsidR="00E04B3A" w:rsidRDefault="00E04B3A" w:rsidP="00E04B3A">
      <w:pPr>
        <w:jc w:val="both"/>
      </w:pPr>
      <w:r>
        <w:t>Ovaj Katalog informacija sadrži pregled informacija koje posjeduje, s kojima raspolaže i koje nadzire Dječji vrtić "Iskrica Bernarda Varga" i to kako slijedi:</w:t>
      </w:r>
    </w:p>
    <w:p w:rsidR="00E04B3A" w:rsidRDefault="00E04B3A" w:rsidP="00E04B3A">
      <w:pPr>
        <w:jc w:val="both"/>
      </w:pPr>
    </w:p>
    <w:p w:rsidR="00E04B3A" w:rsidRDefault="00E04B3A" w:rsidP="00E04B3A">
      <w:pPr>
        <w:pStyle w:val="ListParagraph"/>
        <w:numPr>
          <w:ilvl w:val="0"/>
          <w:numId w:val="2"/>
        </w:numPr>
        <w:jc w:val="both"/>
      </w:pPr>
      <w:r>
        <w:t xml:space="preserve">pregled i opis sadržaja informacija </w:t>
      </w:r>
    </w:p>
    <w:p w:rsidR="00E04B3A" w:rsidRDefault="00E04B3A" w:rsidP="00E04B3A">
      <w:pPr>
        <w:pStyle w:val="ListParagraph"/>
        <w:numPr>
          <w:ilvl w:val="0"/>
          <w:numId w:val="2"/>
        </w:numPr>
        <w:jc w:val="both"/>
      </w:pPr>
      <w:r>
        <w:t>namjena informacija</w:t>
      </w:r>
    </w:p>
    <w:p w:rsidR="00E04B3A" w:rsidRDefault="00E04B3A" w:rsidP="00E04B3A">
      <w:pPr>
        <w:pStyle w:val="ListParagraph"/>
        <w:numPr>
          <w:ilvl w:val="0"/>
          <w:numId w:val="2"/>
        </w:numPr>
        <w:jc w:val="both"/>
      </w:pPr>
      <w:r>
        <w:t>način davanja informacija</w:t>
      </w:r>
    </w:p>
    <w:p w:rsidR="00E04B3A" w:rsidRDefault="00E04B3A" w:rsidP="00E04B3A">
      <w:pPr>
        <w:pStyle w:val="ListParagraph"/>
        <w:numPr>
          <w:ilvl w:val="0"/>
          <w:numId w:val="2"/>
        </w:numPr>
        <w:jc w:val="both"/>
      </w:pPr>
      <w:r>
        <w:t>vrijeme ostvarivanja prava na pristup informacijama</w:t>
      </w:r>
    </w:p>
    <w:p w:rsidR="00E04B3A" w:rsidRDefault="00E04B3A" w:rsidP="00E04B3A">
      <w:pPr>
        <w:pStyle w:val="ListParagraph"/>
        <w:numPr>
          <w:ilvl w:val="0"/>
          <w:numId w:val="2"/>
        </w:numPr>
        <w:jc w:val="both"/>
      </w:pPr>
      <w:r>
        <w:t>izuzeci od prava na pristup informacijama</w:t>
      </w:r>
    </w:p>
    <w:p w:rsidR="00E04B3A" w:rsidRDefault="00E04B3A" w:rsidP="00E04B3A">
      <w:pPr>
        <w:jc w:val="both"/>
      </w:pPr>
    </w:p>
    <w:p w:rsidR="00E04B3A" w:rsidRDefault="00E04B3A" w:rsidP="00E04B3A">
      <w:pPr>
        <w:pStyle w:val="ListParagraph"/>
        <w:numPr>
          <w:ilvl w:val="0"/>
          <w:numId w:val="3"/>
        </w:numPr>
        <w:jc w:val="both"/>
        <w:rPr>
          <w:b/>
        </w:rPr>
      </w:pPr>
      <w:r>
        <w:rPr>
          <w:b/>
        </w:rPr>
        <w:t>Pregled i opis sadržaja informacija</w:t>
      </w:r>
    </w:p>
    <w:p w:rsidR="00E04B3A" w:rsidRDefault="00E04B3A" w:rsidP="00E04B3A">
      <w:pPr>
        <w:ind w:left="360"/>
        <w:jc w:val="both"/>
        <w:rPr>
          <w:b/>
        </w:rPr>
      </w:pPr>
    </w:p>
    <w:p w:rsidR="00E04B3A" w:rsidRDefault="00E04B3A" w:rsidP="00E04B3A">
      <w:pPr>
        <w:ind w:left="360"/>
        <w:jc w:val="both"/>
      </w:pPr>
      <w:r>
        <w:t>Dječji vrtić "Iskrica-Bernarda Varga" posjeduje informacije, raspolaže s informacijama i nadzire slijedeće informacije:</w:t>
      </w:r>
    </w:p>
    <w:p w:rsidR="00E04B3A" w:rsidRDefault="00E04B3A" w:rsidP="00E04B3A">
      <w:pPr>
        <w:ind w:left="360"/>
        <w:jc w:val="both"/>
      </w:pPr>
    </w:p>
    <w:p w:rsidR="00E04B3A" w:rsidRDefault="00E04B3A" w:rsidP="00E04B3A">
      <w:pPr>
        <w:pStyle w:val="ListParagraph"/>
        <w:numPr>
          <w:ilvl w:val="0"/>
          <w:numId w:val="4"/>
        </w:numPr>
        <w:jc w:val="both"/>
        <w:rPr>
          <w:b/>
        </w:rPr>
      </w:pPr>
      <w:r>
        <w:rPr>
          <w:b/>
        </w:rPr>
        <w:t>ustroj i nadležnost vrtića</w:t>
      </w:r>
    </w:p>
    <w:p w:rsidR="00E04B3A" w:rsidRDefault="00E04B3A" w:rsidP="00E04B3A">
      <w:pPr>
        <w:pStyle w:val="ListParagraph"/>
        <w:jc w:val="both"/>
      </w:pPr>
      <w:r>
        <w:t>-informacije vezane uz statusna obilježja, djelokrug i ustroj rada ustrojbenih jedinica</w:t>
      </w:r>
    </w:p>
    <w:p w:rsidR="00E04B3A" w:rsidRDefault="00E04B3A" w:rsidP="00E04B3A">
      <w:pPr>
        <w:pStyle w:val="ListParagraph"/>
        <w:numPr>
          <w:ilvl w:val="0"/>
          <w:numId w:val="4"/>
        </w:numPr>
        <w:jc w:val="both"/>
        <w:rPr>
          <w:b/>
        </w:rPr>
      </w:pPr>
      <w:r>
        <w:rPr>
          <w:b/>
        </w:rPr>
        <w:t>radnici</w:t>
      </w:r>
    </w:p>
    <w:p w:rsidR="00E04B3A" w:rsidRDefault="00E04B3A" w:rsidP="00E04B3A">
      <w:pPr>
        <w:pStyle w:val="ListParagraph"/>
        <w:jc w:val="both"/>
      </w:pPr>
      <w:r>
        <w:t>-osnovni podaci o radnicima, službeni kontakt radnika, zvanje radnika, smještaj radnika unutar ustrojbenih jedinica</w:t>
      </w:r>
    </w:p>
    <w:p w:rsidR="00E04B3A" w:rsidRDefault="00E04B3A" w:rsidP="00E04B3A">
      <w:pPr>
        <w:pStyle w:val="ListParagraph"/>
        <w:numPr>
          <w:ilvl w:val="0"/>
          <w:numId w:val="4"/>
        </w:numPr>
        <w:jc w:val="both"/>
        <w:rPr>
          <w:b/>
        </w:rPr>
      </w:pPr>
      <w:r>
        <w:rPr>
          <w:b/>
        </w:rPr>
        <w:t>aktivnosti vrtića</w:t>
      </w:r>
    </w:p>
    <w:p w:rsidR="00E04B3A" w:rsidRDefault="00E04B3A" w:rsidP="00E04B3A">
      <w:pPr>
        <w:pStyle w:val="ListParagraph"/>
        <w:jc w:val="both"/>
      </w:pPr>
      <w:r>
        <w:t>-aktivnosti vrtića na odgojno-obrazovnom, stručnom i društvenom polju</w:t>
      </w:r>
    </w:p>
    <w:p w:rsidR="00E04B3A" w:rsidRDefault="00E04B3A" w:rsidP="00E04B3A">
      <w:pPr>
        <w:pStyle w:val="ListParagraph"/>
        <w:numPr>
          <w:ilvl w:val="0"/>
          <w:numId w:val="4"/>
        </w:numPr>
        <w:jc w:val="both"/>
        <w:rPr>
          <w:b/>
        </w:rPr>
      </w:pPr>
      <w:r>
        <w:rPr>
          <w:b/>
        </w:rPr>
        <w:t>pravni i drugi akti vrtića</w:t>
      </w:r>
    </w:p>
    <w:p w:rsidR="00E04B3A" w:rsidRDefault="00E04B3A" w:rsidP="00E04B3A">
      <w:pPr>
        <w:pStyle w:val="ListParagraph"/>
        <w:jc w:val="both"/>
      </w:pPr>
      <w:r>
        <w:t>-statut, pravilnici i druge odluke kojima se na opći način uređuju odnosi u vrtiću</w:t>
      </w:r>
    </w:p>
    <w:p w:rsidR="00E04B3A" w:rsidRDefault="00E04B3A" w:rsidP="00E04B3A">
      <w:pPr>
        <w:pStyle w:val="ListParagraph"/>
        <w:numPr>
          <w:ilvl w:val="0"/>
          <w:numId w:val="4"/>
        </w:numPr>
        <w:jc w:val="both"/>
        <w:rPr>
          <w:b/>
        </w:rPr>
      </w:pPr>
      <w:r>
        <w:rPr>
          <w:b/>
        </w:rPr>
        <w:t>način i pravila upisa djece u vrtić</w:t>
      </w:r>
    </w:p>
    <w:p w:rsidR="00E04B3A" w:rsidRDefault="00E04B3A" w:rsidP="00E04B3A">
      <w:pPr>
        <w:pStyle w:val="ListParagraph"/>
        <w:jc w:val="both"/>
      </w:pPr>
      <w:r>
        <w:t>-pravilnici koji se odnose na pravila upisa djece u vrtić te prava i obveze roditelja/skrbnika i vrtića, informacije o popunjenosti vrtića</w:t>
      </w:r>
    </w:p>
    <w:p w:rsidR="00E04B3A" w:rsidRDefault="00E04B3A" w:rsidP="00E04B3A">
      <w:pPr>
        <w:pStyle w:val="ListParagraph"/>
        <w:numPr>
          <w:ilvl w:val="0"/>
          <w:numId w:val="4"/>
        </w:numPr>
        <w:jc w:val="both"/>
        <w:rPr>
          <w:b/>
        </w:rPr>
      </w:pPr>
      <w:r>
        <w:rPr>
          <w:b/>
        </w:rPr>
        <w:t>pedagoška i zdravstvena dokumentacija</w:t>
      </w:r>
    </w:p>
    <w:p w:rsidR="00E04B3A" w:rsidRDefault="00E04B3A" w:rsidP="00E04B3A">
      <w:pPr>
        <w:pStyle w:val="ListParagraph"/>
        <w:jc w:val="both"/>
      </w:pPr>
      <w:r>
        <w:t>-matične knjige, ljetopisi, imenici djece, knjiga pedagoške dokumentacije odgojne skupine, dosjei djece s posebnim potrebama, zapisnici Odgojiteljskih vijeća, Program stručnog usavršavanja, statistički izvještaji o djeci i odgojiteljima</w:t>
      </w:r>
    </w:p>
    <w:p w:rsidR="00E04B3A" w:rsidRDefault="00E04B3A" w:rsidP="00E04B3A">
      <w:pPr>
        <w:pStyle w:val="ListParagraph"/>
        <w:numPr>
          <w:ilvl w:val="0"/>
          <w:numId w:val="4"/>
        </w:numPr>
        <w:jc w:val="both"/>
        <w:rPr>
          <w:b/>
        </w:rPr>
      </w:pPr>
      <w:r>
        <w:rPr>
          <w:b/>
        </w:rPr>
        <w:t>rad i poslovanje</w:t>
      </w:r>
    </w:p>
    <w:p w:rsidR="00E04B3A" w:rsidRDefault="00E04B3A" w:rsidP="00E04B3A">
      <w:pPr>
        <w:pStyle w:val="ListParagraph"/>
        <w:jc w:val="both"/>
      </w:pPr>
      <w:r>
        <w:t>-godišnji plan i programa rada, godišnja izvješća o radu, statistička izvješća, plan javne nabave i njegove promjene, provedba javne nabave, ugovori o poslovnoj suradnji, natječaji, cijene usluge vrtića, informacije vezane za rad upravnih tijela vrtića</w:t>
      </w:r>
    </w:p>
    <w:p w:rsidR="00E04B3A" w:rsidRDefault="00E04B3A" w:rsidP="00E04B3A">
      <w:pPr>
        <w:pStyle w:val="ListParagraph"/>
        <w:numPr>
          <w:ilvl w:val="0"/>
          <w:numId w:val="4"/>
        </w:numPr>
        <w:jc w:val="both"/>
        <w:rPr>
          <w:b/>
        </w:rPr>
      </w:pPr>
      <w:r>
        <w:rPr>
          <w:b/>
        </w:rPr>
        <w:t>međuinstitucionalne aktivnosti vrtića</w:t>
      </w:r>
    </w:p>
    <w:p w:rsidR="00E04B3A" w:rsidRDefault="00E04B3A" w:rsidP="00E04B3A">
      <w:pPr>
        <w:pStyle w:val="ListParagraph"/>
        <w:jc w:val="both"/>
      </w:pPr>
      <w:r>
        <w:t>-suradnja s drugim odgojno-obrazovnim ustanovama i drugim relevantnim ustanovama u Republici Hrvatskoj.</w:t>
      </w:r>
    </w:p>
    <w:p w:rsidR="00E04B3A" w:rsidRDefault="00E04B3A" w:rsidP="00E04B3A">
      <w:pPr>
        <w:pStyle w:val="ListParagraph"/>
        <w:jc w:val="both"/>
      </w:pPr>
    </w:p>
    <w:p w:rsidR="00E04B3A" w:rsidRDefault="00E04B3A" w:rsidP="00E04B3A">
      <w:pPr>
        <w:pStyle w:val="ListParagraph"/>
        <w:numPr>
          <w:ilvl w:val="0"/>
          <w:numId w:val="3"/>
        </w:numPr>
        <w:jc w:val="both"/>
        <w:rPr>
          <w:b/>
        </w:rPr>
      </w:pPr>
      <w:r>
        <w:rPr>
          <w:b/>
        </w:rPr>
        <w:t>Namjena informacija</w:t>
      </w:r>
    </w:p>
    <w:p w:rsidR="00E04B3A" w:rsidRDefault="00E04B3A" w:rsidP="00E04B3A">
      <w:pPr>
        <w:ind w:left="360"/>
        <w:jc w:val="both"/>
        <w:rPr>
          <w:b/>
        </w:rPr>
      </w:pPr>
    </w:p>
    <w:p w:rsidR="00E04B3A" w:rsidRDefault="00E04B3A" w:rsidP="00E04B3A">
      <w:pPr>
        <w:ind w:left="360"/>
        <w:jc w:val="both"/>
      </w:pPr>
      <w:r>
        <w:t>Namjena informacija u smislu ovog Kataloga je osiguravanje prava na pristup informacijama, sukladno Zakonu o pravu na pristup informacijama i drugim propisima.</w:t>
      </w:r>
    </w:p>
    <w:p w:rsidR="00E04B3A" w:rsidRDefault="00E04B3A" w:rsidP="00E04B3A">
      <w:pPr>
        <w:ind w:left="360"/>
        <w:jc w:val="both"/>
      </w:pPr>
    </w:p>
    <w:p w:rsidR="00E04B3A" w:rsidRDefault="00E04B3A" w:rsidP="00E04B3A">
      <w:pPr>
        <w:pStyle w:val="ListParagraph"/>
        <w:numPr>
          <w:ilvl w:val="0"/>
          <w:numId w:val="3"/>
        </w:numPr>
        <w:jc w:val="both"/>
        <w:rPr>
          <w:b/>
        </w:rPr>
      </w:pPr>
      <w:r>
        <w:rPr>
          <w:b/>
        </w:rPr>
        <w:t>Način pristupa informaciji</w:t>
      </w:r>
    </w:p>
    <w:p w:rsidR="00E04B3A" w:rsidRDefault="00E04B3A" w:rsidP="00E04B3A">
      <w:pPr>
        <w:ind w:left="360"/>
        <w:jc w:val="both"/>
        <w:rPr>
          <w:b/>
        </w:rPr>
      </w:pPr>
    </w:p>
    <w:p w:rsidR="00E04B3A" w:rsidRDefault="00E04B3A" w:rsidP="00E04B3A">
      <w:pPr>
        <w:ind w:left="360"/>
        <w:jc w:val="both"/>
      </w:pPr>
      <w:r>
        <w:t>Dječji vrtić "Iskrica-Bernarda Varga" omogućava pristup informacijama na sljedeće načine: neposrednim davanjem informacija (usmeno), uvidom u dokumentaciju i izradom preslika dokumenata, na drugi odgovarajući način (oglasna ploča vrtića itd.).</w:t>
      </w:r>
    </w:p>
    <w:p w:rsidR="00E04B3A" w:rsidRDefault="00E04B3A" w:rsidP="00E04B3A">
      <w:pPr>
        <w:ind w:left="360"/>
        <w:jc w:val="both"/>
      </w:pPr>
    </w:p>
    <w:p w:rsidR="00E04B3A" w:rsidRDefault="00E04B3A" w:rsidP="00E04B3A">
      <w:pPr>
        <w:ind w:left="360"/>
        <w:jc w:val="both"/>
      </w:pPr>
      <w:r>
        <w:t>Pravo na pristup informacijama ostvaruje se putem dostavljanja zahtjeva za ostvarivanje prava na pristup informacijama. Zahtjev se podnosi:</w:t>
      </w:r>
    </w:p>
    <w:p w:rsidR="00E04B3A" w:rsidRDefault="00E04B3A" w:rsidP="00E04B3A">
      <w:pPr>
        <w:ind w:left="360"/>
        <w:jc w:val="both"/>
      </w:pPr>
    </w:p>
    <w:p w:rsidR="00E04B3A" w:rsidRDefault="00E04B3A" w:rsidP="00E04B3A">
      <w:pPr>
        <w:pStyle w:val="ListParagraph"/>
        <w:numPr>
          <w:ilvl w:val="0"/>
          <w:numId w:val="4"/>
        </w:numPr>
        <w:jc w:val="both"/>
      </w:pPr>
      <w:r>
        <w:rPr>
          <w:b/>
        </w:rPr>
        <w:t>pisanim putem na poštansku adresu Dječjeg vrtića "Iskrica-Bernarda Varga":</w:t>
      </w:r>
    </w:p>
    <w:p w:rsidR="00E04B3A" w:rsidRDefault="00E04B3A" w:rsidP="00E04B3A">
      <w:pPr>
        <w:pStyle w:val="ListParagraph"/>
        <w:jc w:val="both"/>
        <w:rPr>
          <w:b/>
        </w:rPr>
      </w:pPr>
    </w:p>
    <w:p w:rsidR="00E04B3A" w:rsidRDefault="00E04B3A" w:rsidP="00E04B3A">
      <w:pPr>
        <w:pStyle w:val="ListParagraph"/>
        <w:jc w:val="both"/>
      </w:pPr>
      <w:r>
        <w:t>Dječji vrtić "Iskrica-Bernarda Varga"</w:t>
      </w:r>
    </w:p>
    <w:p w:rsidR="00E04B3A" w:rsidRDefault="00E04B3A" w:rsidP="00E04B3A">
      <w:pPr>
        <w:pStyle w:val="ListParagraph"/>
        <w:jc w:val="both"/>
      </w:pPr>
      <w:r>
        <w:t>B. Radića 14</w:t>
      </w:r>
    </w:p>
    <w:p w:rsidR="00E04B3A" w:rsidRDefault="00E04B3A" w:rsidP="00E04B3A">
      <w:pPr>
        <w:pStyle w:val="ListParagraph"/>
        <w:jc w:val="both"/>
      </w:pPr>
      <w:r>
        <w:t>42230 Ludbreg</w:t>
      </w:r>
    </w:p>
    <w:p w:rsidR="00E04B3A" w:rsidRDefault="00E04B3A" w:rsidP="00E04B3A">
      <w:pPr>
        <w:jc w:val="both"/>
        <w:rPr>
          <w:b/>
        </w:rPr>
      </w:pPr>
    </w:p>
    <w:p w:rsidR="00E04B3A" w:rsidRDefault="00E04B3A" w:rsidP="00E04B3A">
      <w:pPr>
        <w:pStyle w:val="ListParagraph"/>
        <w:numPr>
          <w:ilvl w:val="0"/>
          <w:numId w:val="4"/>
        </w:numPr>
        <w:jc w:val="both"/>
      </w:pPr>
      <w:r>
        <w:rPr>
          <w:b/>
        </w:rPr>
        <w:t>putem elektroničke pošte:</w:t>
      </w:r>
    </w:p>
    <w:p w:rsidR="00E04B3A" w:rsidRDefault="00E04B3A" w:rsidP="00E04B3A">
      <w:pPr>
        <w:pStyle w:val="ListParagraph"/>
        <w:jc w:val="both"/>
        <w:rPr>
          <w:b/>
        </w:rPr>
      </w:pPr>
    </w:p>
    <w:p w:rsidR="00E04B3A" w:rsidRPr="00A030B2" w:rsidRDefault="00E04B3A" w:rsidP="00E04B3A">
      <w:pPr>
        <w:rPr>
          <w:rStyle w:val="Emphasis"/>
          <w:i w:val="0"/>
        </w:rPr>
      </w:pPr>
      <w:r w:rsidRPr="00A030B2">
        <w:rPr>
          <w:rStyle w:val="Emphasis"/>
          <w:i w:val="0"/>
        </w:rPr>
        <w:tab/>
        <w:t>iskrica.ravnatelj@gmail.com</w:t>
      </w:r>
    </w:p>
    <w:p w:rsidR="00E04B3A" w:rsidRDefault="00E04B3A" w:rsidP="00E04B3A">
      <w:pPr>
        <w:pStyle w:val="ListParagraph"/>
        <w:jc w:val="both"/>
      </w:pPr>
    </w:p>
    <w:p w:rsidR="00E04B3A" w:rsidRDefault="00E04B3A" w:rsidP="00E04B3A">
      <w:pPr>
        <w:jc w:val="both"/>
      </w:pPr>
      <w:r>
        <w:t>Postupak ostvarivanja prava na pristup informacijama ostvaruje se sukladno rokovima propisanim Zakonom o pravu na pristup informacijama.</w:t>
      </w:r>
    </w:p>
    <w:p w:rsidR="00E04B3A" w:rsidRDefault="00E04B3A" w:rsidP="00E04B3A">
      <w:pPr>
        <w:jc w:val="both"/>
      </w:pPr>
    </w:p>
    <w:p w:rsidR="00E04B3A" w:rsidRDefault="00E04B3A" w:rsidP="00E04B3A">
      <w:pPr>
        <w:pStyle w:val="ListParagraph"/>
        <w:numPr>
          <w:ilvl w:val="0"/>
          <w:numId w:val="3"/>
        </w:numPr>
        <w:jc w:val="both"/>
        <w:rPr>
          <w:b/>
        </w:rPr>
      </w:pPr>
      <w:r>
        <w:rPr>
          <w:b/>
        </w:rPr>
        <w:t>Vrijeme ostvarivanja prava na pristup informacijama</w:t>
      </w:r>
    </w:p>
    <w:p w:rsidR="00E04B3A" w:rsidRDefault="00E04B3A" w:rsidP="00E04B3A">
      <w:pPr>
        <w:ind w:left="360"/>
        <w:jc w:val="both"/>
        <w:rPr>
          <w:b/>
        </w:rPr>
      </w:pPr>
    </w:p>
    <w:p w:rsidR="00E04B3A" w:rsidRDefault="00E04B3A" w:rsidP="00E04B3A">
      <w:pPr>
        <w:ind w:left="360"/>
        <w:jc w:val="both"/>
      </w:pPr>
      <w:r>
        <w:t>Ostvaruje se sukladno rokovima propisanim Zakonom o pravu na pristup informacijama i drugim propisima.</w:t>
      </w:r>
    </w:p>
    <w:p w:rsidR="00E04B3A" w:rsidRDefault="00E04B3A" w:rsidP="00E04B3A">
      <w:pPr>
        <w:jc w:val="both"/>
      </w:pPr>
    </w:p>
    <w:p w:rsidR="00E04B3A" w:rsidRDefault="00E04B3A" w:rsidP="00E04B3A">
      <w:pPr>
        <w:jc w:val="both"/>
      </w:pPr>
      <w:r>
        <w:t>Vremensko razdoblje u kojemu su pojedine informacije dostupne, tj. u kojem se nalaze u posjedu Dječjeg vrtića "Iskrica-Bernarda Varga", uređeno je zakonskim i podzakonskim propisima o arhivskom gradivu i arhivima te važećim Pravilnikom o zaštiti arhivskog i registraturnog gradiva i Propisom arhivskog i registraturnog gradiva Dječjeg vrtića "Iskrica- Bernarda Varga" s rokovima čuvanja.</w:t>
      </w:r>
    </w:p>
    <w:p w:rsidR="00E04B3A" w:rsidRDefault="00E04B3A" w:rsidP="00E04B3A">
      <w:pPr>
        <w:jc w:val="both"/>
      </w:pPr>
    </w:p>
    <w:p w:rsidR="00E04B3A" w:rsidRDefault="00E04B3A" w:rsidP="00E04B3A">
      <w:pPr>
        <w:jc w:val="both"/>
      </w:pPr>
      <w:r>
        <w:tab/>
      </w:r>
      <w:r>
        <w:tab/>
      </w:r>
      <w:r>
        <w:tab/>
      </w:r>
      <w:r>
        <w:tab/>
      </w:r>
      <w:r>
        <w:tab/>
      </w:r>
      <w:r>
        <w:tab/>
      </w:r>
      <w:r>
        <w:tab/>
      </w:r>
      <w:r>
        <w:tab/>
      </w:r>
    </w:p>
    <w:p w:rsidR="00E04B3A" w:rsidRDefault="00E04B3A" w:rsidP="00E04B3A">
      <w:pPr>
        <w:pStyle w:val="ListParagraph"/>
        <w:numPr>
          <w:ilvl w:val="0"/>
          <w:numId w:val="3"/>
        </w:numPr>
        <w:jc w:val="both"/>
        <w:rPr>
          <w:b/>
        </w:rPr>
      </w:pPr>
      <w:r>
        <w:rPr>
          <w:b/>
        </w:rPr>
        <w:t>Izuzeci od prava na pristup informacijama</w:t>
      </w:r>
    </w:p>
    <w:p w:rsidR="00E04B3A" w:rsidRDefault="00E04B3A" w:rsidP="00E04B3A">
      <w:pPr>
        <w:ind w:left="360"/>
        <w:jc w:val="both"/>
        <w:rPr>
          <w:b/>
        </w:rPr>
      </w:pPr>
    </w:p>
    <w:p w:rsidR="00E04B3A" w:rsidRDefault="00E04B3A" w:rsidP="00E04B3A">
      <w:pPr>
        <w:ind w:left="360"/>
        <w:jc w:val="both"/>
      </w:pPr>
      <w:r>
        <w:t>Dječji vrtić "Iskrica-Bernarda Varga" uskratit će pristup informaciji ako je informacija klasificirana stupnjem tajnosti sukladno zakonu ili općem aktu vrtića donesenom na temelju zakona kojim se propisuje tajnost podataka ili je zaštićena zakonom kojim se uređuje područje zaštite osobnih podataka.</w:t>
      </w:r>
    </w:p>
    <w:p w:rsidR="00E04B3A" w:rsidRDefault="00E04B3A" w:rsidP="00E04B3A">
      <w:pPr>
        <w:ind w:left="360"/>
        <w:jc w:val="both"/>
      </w:pPr>
      <w:r>
        <w:t>Dječji vrtić "Iskrica-Bernarda Varga" uskratit će pristup informaciji ako postoje osnovane sumnje da bi njezino objavljivanje:</w:t>
      </w:r>
    </w:p>
    <w:p w:rsidR="00E04B3A" w:rsidRDefault="00E04B3A" w:rsidP="00E04B3A">
      <w:pPr>
        <w:pStyle w:val="ListParagraph"/>
        <w:numPr>
          <w:ilvl w:val="0"/>
          <w:numId w:val="1"/>
        </w:numPr>
        <w:jc w:val="both"/>
      </w:pPr>
      <w:r>
        <w:t>onemogućilo učinkovito, neovisno i nepristrano vođenje sudskog, upravnog ili drugog pravno uređenog postupka, izvršenja sudske odluke ili kazne,</w:t>
      </w:r>
    </w:p>
    <w:p w:rsidR="00E04B3A" w:rsidRDefault="00E04B3A" w:rsidP="00E04B3A">
      <w:pPr>
        <w:pStyle w:val="ListParagraph"/>
        <w:numPr>
          <w:ilvl w:val="0"/>
          <w:numId w:val="1"/>
        </w:numPr>
        <w:jc w:val="both"/>
      </w:pPr>
      <w:r>
        <w:t>onemogućio rad tijela koji vrše upravni nadzor, odnosno nadzor zakonitosti,</w:t>
      </w:r>
    </w:p>
    <w:p w:rsidR="00E04B3A" w:rsidRDefault="00E04B3A" w:rsidP="00E04B3A">
      <w:pPr>
        <w:pStyle w:val="ListParagraph"/>
        <w:numPr>
          <w:ilvl w:val="0"/>
          <w:numId w:val="1"/>
        </w:numPr>
        <w:jc w:val="both"/>
      </w:pPr>
      <w:r>
        <w:t>povrijedilo pravo intelektualnog vlasništva, osim u slučaju izričitog pisanog pristanka autora ili vlasnika.</w:t>
      </w:r>
    </w:p>
    <w:p w:rsidR="00E04B3A" w:rsidRDefault="00E04B3A" w:rsidP="00E04B3A">
      <w:pPr>
        <w:ind w:left="360"/>
        <w:jc w:val="both"/>
      </w:pPr>
    </w:p>
    <w:p w:rsidR="00E04B3A" w:rsidRDefault="00E04B3A" w:rsidP="00E04B3A">
      <w:pPr>
        <w:ind w:left="360"/>
        <w:jc w:val="both"/>
      </w:pPr>
      <w:r>
        <w:t>Dječji vrtić "Iskrica-Bernarda Varga" uskratit će pristup informacijama koje se tiču svih postupaka koje vode nadležna tijela u predistražnim i istražnim radnjama za vrijeme trajanja tih postupaka.</w:t>
      </w:r>
    </w:p>
    <w:p w:rsidR="00E04B3A" w:rsidRDefault="00E04B3A" w:rsidP="00E04B3A">
      <w:pPr>
        <w:ind w:left="360"/>
        <w:jc w:val="both"/>
      </w:pPr>
      <w:r>
        <w:t xml:space="preserve">Iznimno, Dječji vrtić "Iskrica -Bernarda Varga" omogućit će pristup gore navedenim informacijama, ako je takvo postupanje u interesu javnosti i nužno za postizanje zakonom utvrđene svrhe te razmjerno cilju koji treba postići. Ako tražena informacija u tom slučaju </w:t>
      </w:r>
      <w:r>
        <w:lastRenderedPageBreak/>
        <w:t xml:space="preserve">sadrži i podatak klasificiran stupnjem tajnosti, neklasificirani dijelovi informacija učinit će se dostupnim. </w:t>
      </w:r>
    </w:p>
    <w:p w:rsidR="00E04B3A" w:rsidRDefault="00E04B3A" w:rsidP="00E04B3A">
      <w:pPr>
        <w:ind w:left="360"/>
        <w:jc w:val="both"/>
      </w:pPr>
      <w:r>
        <w:t>Tražene informacije su dostupne javnosti nakon što prestanu navedeni razlozi prema kojima Dječji vrtić "Iskrica-Bernarda Varga" uskraćuje pravo na pristup informaciji.</w:t>
      </w:r>
    </w:p>
    <w:p w:rsidR="00E04B3A" w:rsidRDefault="00E04B3A" w:rsidP="00E04B3A">
      <w:pPr>
        <w:jc w:val="both"/>
      </w:pPr>
    </w:p>
    <w:p w:rsidR="00E04B3A" w:rsidRDefault="00E04B3A" w:rsidP="00E04B3A">
      <w:pPr>
        <w:ind w:left="5664" w:firstLine="708"/>
        <w:jc w:val="both"/>
      </w:pPr>
    </w:p>
    <w:p w:rsidR="00E04B3A" w:rsidRDefault="00E04B3A" w:rsidP="00E04B3A">
      <w:pPr>
        <w:jc w:val="both"/>
      </w:pPr>
    </w:p>
    <w:p w:rsidR="00E04B3A" w:rsidRDefault="00E04B3A" w:rsidP="00E04B3A">
      <w:pPr>
        <w:jc w:val="right"/>
      </w:pPr>
      <w:r>
        <w:t>Ravnatelj</w:t>
      </w:r>
    </w:p>
    <w:p w:rsidR="00E04B3A" w:rsidRDefault="00E04B3A" w:rsidP="00E04B3A">
      <w:pPr>
        <w:jc w:val="right"/>
      </w:pPr>
      <w:r>
        <w:t>Igor Varga</w:t>
      </w:r>
    </w:p>
    <w:p w:rsidR="00004FF1" w:rsidRDefault="00004FF1"/>
    <w:sectPr w:rsidR="00004FF1" w:rsidSect="00004FF1">
      <w:pgSz w:w="11906" w:h="16838"/>
      <w:pgMar w:top="1418" w:right="1418" w:bottom="1418" w:left="1418"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roman"/>
    <w:pitch w:val="variable"/>
    <w:sig w:usb0="00000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01BD5"/>
    <w:multiLevelType w:val="multilevel"/>
    <w:tmpl w:val="045A29B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7647AF4"/>
    <w:multiLevelType w:val="hybridMultilevel"/>
    <w:tmpl w:val="1D546D6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4220BED"/>
    <w:multiLevelType w:val="multilevel"/>
    <w:tmpl w:val="8B769F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5F9752C"/>
    <w:multiLevelType w:val="multilevel"/>
    <w:tmpl w:val="C50E4C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7015A6A"/>
    <w:multiLevelType w:val="multilevel"/>
    <w:tmpl w:val="601A5ECC"/>
    <w:lvl w:ilvl="0">
      <w:start w:val="1"/>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04FF1"/>
    <w:rsid w:val="00004FF1"/>
    <w:rsid w:val="00024CED"/>
    <w:rsid w:val="00617A7C"/>
    <w:rsid w:val="009E36DC"/>
    <w:rsid w:val="00E04B3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122"/>
    <w:pPr>
      <w:suppressAutoHyphens/>
    </w:pPr>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qFormat/>
    <w:rsid w:val="008529B5"/>
    <w:pPr>
      <w:keepNext/>
      <w:ind w:left="360"/>
      <w:outlineLvl w:val="0"/>
    </w:pPr>
    <w:rPr>
      <w:b/>
      <w:bCs/>
      <w:sz w:val="20"/>
    </w:rPr>
  </w:style>
  <w:style w:type="paragraph" w:customStyle="1" w:styleId="Stilnaslova2">
    <w:name w:val="Stil naslova 2"/>
    <w:basedOn w:val="Normal"/>
    <w:next w:val="Normal"/>
    <w:link w:val="Naslov2Char"/>
    <w:qFormat/>
    <w:rsid w:val="008529B5"/>
    <w:pPr>
      <w:keepNext/>
      <w:ind w:left="360"/>
      <w:outlineLvl w:val="1"/>
    </w:pPr>
    <w:rPr>
      <w:sz w:val="28"/>
    </w:rPr>
  </w:style>
  <w:style w:type="paragraph" w:customStyle="1" w:styleId="Stilnaslova3">
    <w:name w:val="Stil naslova 3"/>
    <w:basedOn w:val="Normal"/>
    <w:next w:val="Normal"/>
    <w:link w:val="Naslov3Char"/>
    <w:qFormat/>
    <w:rsid w:val="008529B5"/>
    <w:pPr>
      <w:keepNext/>
      <w:outlineLvl w:val="2"/>
    </w:pPr>
    <w:rPr>
      <w:sz w:val="28"/>
    </w:rPr>
  </w:style>
  <w:style w:type="paragraph" w:customStyle="1" w:styleId="Stilnaslova4">
    <w:name w:val="Stil naslova 4"/>
    <w:basedOn w:val="Normal"/>
    <w:next w:val="Normal"/>
    <w:link w:val="Naslov4Char"/>
    <w:qFormat/>
    <w:rsid w:val="008529B5"/>
    <w:pPr>
      <w:keepNext/>
      <w:outlineLvl w:val="3"/>
    </w:pPr>
    <w:rPr>
      <w:b/>
      <w:bCs/>
      <w:i/>
      <w:iCs/>
      <w:sz w:val="20"/>
    </w:rPr>
  </w:style>
  <w:style w:type="paragraph" w:customStyle="1" w:styleId="Stilnaslova5">
    <w:name w:val="Stil naslova 5"/>
    <w:basedOn w:val="Normal"/>
    <w:next w:val="Normal"/>
    <w:link w:val="Naslov5Char"/>
    <w:qFormat/>
    <w:rsid w:val="008529B5"/>
    <w:pPr>
      <w:keepNext/>
      <w:ind w:left="360"/>
      <w:outlineLvl w:val="4"/>
    </w:pPr>
    <w:rPr>
      <w:b/>
      <w:bCs/>
      <w:i/>
      <w:iCs/>
      <w:sz w:val="20"/>
    </w:rPr>
  </w:style>
  <w:style w:type="paragraph" w:customStyle="1" w:styleId="Stilnaslova6">
    <w:name w:val="Stil naslova 6"/>
    <w:basedOn w:val="Normal"/>
    <w:next w:val="Normal"/>
    <w:link w:val="Naslov6Char"/>
    <w:qFormat/>
    <w:rsid w:val="008529B5"/>
    <w:pPr>
      <w:keepNext/>
      <w:outlineLvl w:val="5"/>
    </w:pPr>
    <w:rPr>
      <w:b/>
      <w:bCs/>
      <w:sz w:val="28"/>
    </w:rPr>
  </w:style>
  <w:style w:type="paragraph" w:customStyle="1" w:styleId="Stilnaslova7">
    <w:name w:val="Stil naslova 7"/>
    <w:basedOn w:val="Normal"/>
    <w:next w:val="Normal"/>
    <w:link w:val="Naslov7Char"/>
    <w:qFormat/>
    <w:rsid w:val="008529B5"/>
    <w:pPr>
      <w:keepNext/>
      <w:outlineLvl w:val="6"/>
    </w:pPr>
    <w:rPr>
      <w:b/>
      <w:bCs/>
      <w:i/>
      <w:iCs/>
      <w:color w:val="333333"/>
    </w:rPr>
  </w:style>
  <w:style w:type="paragraph" w:customStyle="1" w:styleId="Stilnaslova8">
    <w:name w:val="Stil naslova 8"/>
    <w:basedOn w:val="Normal"/>
    <w:next w:val="Normal"/>
    <w:link w:val="Naslov8Char"/>
    <w:qFormat/>
    <w:rsid w:val="008529B5"/>
    <w:pPr>
      <w:keepNext/>
      <w:outlineLvl w:val="7"/>
    </w:pPr>
    <w:rPr>
      <w:b/>
      <w:bCs/>
      <w:color w:val="333333"/>
    </w:rPr>
  </w:style>
  <w:style w:type="character" w:customStyle="1" w:styleId="Naslov1Char">
    <w:name w:val="Naslov 1 Char"/>
    <w:basedOn w:val="DefaultParagraphFont"/>
    <w:link w:val="Stilnaslova1"/>
    <w:qFormat/>
    <w:rsid w:val="008529B5"/>
    <w:rPr>
      <w:b/>
      <w:bCs/>
      <w:szCs w:val="24"/>
    </w:rPr>
  </w:style>
  <w:style w:type="character" w:customStyle="1" w:styleId="Naslov2Char">
    <w:name w:val="Naslov 2 Char"/>
    <w:basedOn w:val="DefaultParagraphFont"/>
    <w:link w:val="Stilnaslova2"/>
    <w:qFormat/>
    <w:rsid w:val="008529B5"/>
    <w:rPr>
      <w:sz w:val="28"/>
      <w:szCs w:val="24"/>
    </w:rPr>
  </w:style>
  <w:style w:type="character" w:customStyle="1" w:styleId="Naslov3Char">
    <w:name w:val="Naslov 3 Char"/>
    <w:basedOn w:val="DefaultParagraphFont"/>
    <w:link w:val="Stilnaslova3"/>
    <w:qFormat/>
    <w:rsid w:val="008529B5"/>
    <w:rPr>
      <w:sz w:val="28"/>
      <w:szCs w:val="24"/>
    </w:rPr>
  </w:style>
  <w:style w:type="character" w:customStyle="1" w:styleId="Naslov4Char">
    <w:name w:val="Naslov 4 Char"/>
    <w:basedOn w:val="DefaultParagraphFont"/>
    <w:link w:val="Stilnaslova4"/>
    <w:qFormat/>
    <w:rsid w:val="008529B5"/>
    <w:rPr>
      <w:b/>
      <w:bCs/>
      <w:i/>
      <w:iCs/>
      <w:szCs w:val="24"/>
    </w:rPr>
  </w:style>
  <w:style w:type="character" w:customStyle="1" w:styleId="Naslov5Char">
    <w:name w:val="Naslov 5 Char"/>
    <w:basedOn w:val="DefaultParagraphFont"/>
    <w:link w:val="Stilnaslova5"/>
    <w:qFormat/>
    <w:rsid w:val="008529B5"/>
    <w:rPr>
      <w:b/>
      <w:bCs/>
      <w:i/>
      <w:iCs/>
      <w:szCs w:val="24"/>
    </w:rPr>
  </w:style>
  <w:style w:type="character" w:customStyle="1" w:styleId="Naslov6Char">
    <w:name w:val="Naslov 6 Char"/>
    <w:basedOn w:val="DefaultParagraphFont"/>
    <w:link w:val="Stilnaslova6"/>
    <w:qFormat/>
    <w:rsid w:val="008529B5"/>
    <w:rPr>
      <w:b/>
      <w:bCs/>
      <w:sz w:val="28"/>
      <w:szCs w:val="24"/>
    </w:rPr>
  </w:style>
  <w:style w:type="character" w:customStyle="1" w:styleId="Naslov7Char">
    <w:name w:val="Naslov 7 Char"/>
    <w:basedOn w:val="DefaultParagraphFont"/>
    <w:link w:val="Stilnaslova7"/>
    <w:qFormat/>
    <w:rsid w:val="008529B5"/>
    <w:rPr>
      <w:b/>
      <w:bCs/>
      <w:i/>
      <w:iCs/>
      <w:color w:val="333333"/>
      <w:sz w:val="24"/>
      <w:szCs w:val="24"/>
    </w:rPr>
  </w:style>
  <w:style w:type="character" w:customStyle="1" w:styleId="Naslov8Char">
    <w:name w:val="Naslov 8 Char"/>
    <w:basedOn w:val="DefaultParagraphFont"/>
    <w:link w:val="Stilnaslova8"/>
    <w:qFormat/>
    <w:rsid w:val="008529B5"/>
    <w:rPr>
      <w:b/>
      <w:bCs/>
      <w:color w:val="333333"/>
      <w:sz w:val="24"/>
      <w:szCs w:val="24"/>
    </w:rPr>
  </w:style>
  <w:style w:type="character" w:customStyle="1" w:styleId="Internetskapoveznica">
    <w:name w:val="Internetska poveznica"/>
    <w:basedOn w:val="DefaultParagraphFont"/>
    <w:uiPriority w:val="99"/>
    <w:unhideWhenUsed/>
    <w:rsid w:val="00E325FC"/>
    <w:rPr>
      <w:color w:val="0000FF" w:themeColor="hyperlink"/>
      <w:u w:val="single"/>
    </w:rPr>
  </w:style>
  <w:style w:type="paragraph" w:customStyle="1" w:styleId="Stilnaslova">
    <w:name w:val="Stil naslova"/>
    <w:basedOn w:val="Normal"/>
    <w:next w:val="Tijeloteksta"/>
    <w:qFormat/>
    <w:rsid w:val="00004FF1"/>
    <w:pPr>
      <w:keepNext/>
      <w:spacing w:before="240" w:after="120"/>
    </w:pPr>
    <w:rPr>
      <w:rFonts w:ascii="Liberation Sans" w:eastAsia="Microsoft YaHei" w:hAnsi="Liberation Sans" w:cs="Mangal"/>
      <w:sz w:val="28"/>
      <w:szCs w:val="28"/>
    </w:rPr>
  </w:style>
  <w:style w:type="paragraph" w:customStyle="1" w:styleId="Tijeloteksta">
    <w:name w:val="Tijelo teksta"/>
    <w:basedOn w:val="Normal"/>
    <w:rsid w:val="00004FF1"/>
    <w:pPr>
      <w:spacing w:after="140" w:line="288" w:lineRule="auto"/>
    </w:pPr>
  </w:style>
  <w:style w:type="paragraph" w:customStyle="1" w:styleId="Popis">
    <w:name w:val="Popis"/>
    <w:basedOn w:val="Tijeloteksta"/>
    <w:rsid w:val="00004FF1"/>
    <w:rPr>
      <w:rFonts w:cs="Mangal"/>
    </w:rPr>
  </w:style>
  <w:style w:type="paragraph" w:customStyle="1" w:styleId="Opiselementa">
    <w:name w:val="Opis elementa"/>
    <w:basedOn w:val="Normal"/>
    <w:rsid w:val="00004FF1"/>
    <w:pPr>
      <w:suppressLineNumbers/>
      <w:spacing w:before="120" w:after="120"/>
    </w:pPr>
    <w:rPr>
      <w:rFonts w:cs="Mangal"/>
      <w:i/>
      <w:iCs/>
    </w:rPr>
  </w:style>
  <w:style w:type="paragraph" w:customStyle="1" w:styleId="Indeks">
    <w:name w:val="Indeks"/>
    <w:basedOn w:val="Normal"/>
    <w:qFormat/>
    <w:rsid w:val="00004FF1"/>
    <w:pPr>
      <w:suppressLineNumbers/>
    </w:pPr>
    <w:rPr>
      <w:rFonts w:cs="Mangal"/>
    </w:rPr>
  </w:style>
  <w:style w:type="paragraph" w:styleId="ListParagraph">
    <w:name w:val="List Paragraph"/>
    <w:basedOn w:val="Normal"/>
    <w:uiPriority w:val="34"/>
    <w:qFormat/>
    <w:rsid w:val="00E04B3A"/>
    <w:pPr>
      <w:ind w:left="720"/>
      <w:contextualSpacing/>
    </w:pPr>
  </w:style>
  <w:style w:type="character" w:styleId="Emphasis">
    <w:name w:val="Emphasis"/>
    <w:basedOn w:val="DefaultParagraphFont"/>
    <w:qFormat/>
    <w:rsid w:val="00E04B3A"/>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1690</Words>
  <Characters>9639</Characters>
  <Application>Microsoft Office Word</Application>
  <DocSecurity>0</DocSecurity>
  <Lines>80</Lines>
  <Paragraphs>22</Paragraphs>
  <ScaleCrop>false</ScaleCrop>
  <Company/>
  <LinksUpToDate>false</LinksUpToDate>
  <CharactersWithSpaces>11307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TAJNISTVO</dc:creator>
  <cp:lastModifiedBy>Igor</cp:lastModifiedBy>
  <cp:revision>3</cp:revision>
  <cp:lastPrinted>2012-11-29T11:34:00Z</cp:lastPrinted>
  <dcterms:created xsi:type="dcterms:W3CDTF">2016-02-02T10:57:00Z</dcterms:created>
  <dcterms:modified xsi:type="dcterms:W3CDTF">2016-02-02T11:10:00Z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